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62AB1" w:rsidRPr="00E85E5F" w:rsidRDefault="00015E85" w:rsidP="00E85E5F">
      <w:pPr>
        <w:ind w:leftChars="0" w:left="-2" w:firstLineChars="0" w:firstLine="0"/>
        <w:jc w:val="center"/>
        <w:rPr>
          <w:rFonts w:ascii="Public Sans Light" w:eastAsia="Century Gothic" w:hAnsi="Public Sans Light"/>
        </w:rPr>
      </w:pPr>
      <w:r w:rsidRPr="00E85E5F">
        <w:rPr>
          <w:rFonts w:ascii="Public Sans Light" w:eastAsia="Century Gothic" w:hAnsi="Public Sans Light"/>
        </w:rPr>
        <w:t xml:space="preserve">CAMP </w:t>
      </w:r>
      <w:r w:rsidRPr="00E85E5F">
        <w:rPr>
          <w:rFonts w:ascii="Public Sans Light" w:eastAsia="Century Gothic" w:hAnsi="Public Sans Light"/>
          <w:highlight w:val="lightGray"/>
        </w:rPr>
        <w:t>XYZ</w:t>
      </w:r>
    </w:p>
    <w:p w14:paraId="00000002" w14:textId="77777777" w:rsidR="00762AB1" w:rsidRPr="00E85E5F" w:rsidRDefault="00762AB1" w:rsidP="00E85E5F">
      <w:pPr>
        <w:ind w:leftChars="0" w:left="-2" w:firstLineChars="0" w:firstLine="0"/>
        <w:jc w:val="center"/>
        <w:rPr>
          <w:rFonts w:ascii="Public Sans Light" w:eastAsia="Century Gothic" w:hAnsi="Public Sans Light"/>
        </w:rPr>
      </w:pPr>
    </w:p>
    <w:p w14:paraId="00000003" w14:textId="672BF2EA" w:rsidR="00762AB1" w:rsidRPr="00E01C98" w:rsidRDefault="00015E85" w:rsidP="00E85E5F">
      <w:pPr>
        <w:ind w:leftChars="0" w:left="-2" w:firstLineChars="0" w:firstLine="0"/>
        <w:jc w:val="center"/>
        <w:rPr>
          <w:rFonts w:ascii="Public Sans Light" w:eastAsia="Century Gothic" w:hAnsi="Public Sans Light"/>
          <w:b/>
        </w:rPr>
      </w:pPr>
      <w:r w:rsidRPr="00E01C98">
        <w:rPr>
          <w:rFonts w:ascii="Public Sans Light" w:eastAsia="Century Gothic" w:hAnsi="Public Sans Light"/>
          <w:b/>
        </w:rPr>
        <w:t>CODE D’ÉTHIQUE DE L’ANIMATEUR ET DE L’ANIMATRICE</w:t>
      </w:r>
    </w:p>
    <w:p w14:paraId="00000004" w14:textId="77777777" w:rsidR="00762AB1" w:rsidRPr="00E85E5F" w:rsidRDefault="00762AB1" w:rsidP="00E85E5F">
      <w:pPr>
        <w:ind w:leftChars="0" w:left="-2" w:firstLineChars="0" w:firstLine="0"/>
        <w:rPr>
          <w:rFonts w:ascii="Public Sans Light" w:eastAsia="Century Gothic" w:hAnsi="Public Sans Light"/>
        </w:rPr>
      </w:pPr>
    </w:p>
    <w:p w14:paraId="00000005" w14:textId="5B5417B4" w:rsidR="00762AB1" w:rsidRPr="00E01C98" w:rsidRDefault="00015E85" w:rsidP="00E85E5F">
      <w:pPr>
        <w:ind w:leftChars="0" w:left="-2" w:firstLineChars="0" w:firstLine="0"/>
        <w:rPr>
          <w:rFonts w:ascii="Public Sans Light" w:eastAsia="Century Gothic" w:hAnsi="Public Sans Light"/>
          <w:i/>
        </w:rPr>
      </w:pPr>
      <w:r w:rsidRPr="00E01C98">
        <w:rPr>
          <w:rFonts w:ascii="Public Sans Light" w:eastAsia="Century Gothic" w:hAnsi="Public Sans Light"/>
          <w:i/>
          <w:highlight w:val="lightGray"/>
        </w:rPr>
        <w:t>Joindre votre propre code d’éthique ou encore, utiliser celui-ci COMME MODÈLE</w:t>
      </w:r>
      <w:r w:rsidR="00677913">
        <w:rPr>
          <w:rFonts w:ascii="Public Sans Light" w:eastAsia="Century Gothic" w:hAnsi="Public Sans Light"/>
          <w:i/>
          <w:highlight w:val="lightGray"/>
        </w:rPr>
        <w:t>,</w:t>
      </w:r>
      <w:r w:rsidRPr="00E01C98">
        <w:rPr>
          <w:rFonts w:ascii="Public Sans Light" w:eastAsia="Century Gothic" w:hAnsi="Public Sans Light"/>
          <w:i/>
          <w:highlight w:val="lightGray"/>
        </w:rPr>
        <w:t xml:space="preserve">  mais assurez-vous de l’adapter selon vos pratiques.</w:t>
      </w:r>
      <w:r w:rsidRPr="00E01C98">
        <w:rPr>
          <w:rFonts w:ascii="Public Sans Light" w:eastAsia="Century Gothic" w:hAnsi="Public Sans Light"/>
          <w:i/>
        </w:rPr>
        <w:t xml:space="preserve"> </w:t>
      </w:r>
      <w:bookmarkStart w:id="0" w:name="_GoBack"/>
    </w:p>
    <w:bookmarkEnd w:id="0"/>
    <w:p w14:paraId="00000006" w14:textId="77777777" w:rsidR="00762AB1" w:rsidRPr="00E85E5F" w:rsidRDefault="00762AB1" w:rsidP="00E85E5F">
      <w:pPr>
        <w:ind w:leftChars="0" w:left="-2" w:firstLineChars="0" w:firstLine="0"/>
        <w:rPr>
          <w:rFonts w:ascii="Public Sans Light" w:eastAsia="Century Gothic" w:hAnsi="Public Sans Light"/>
        </w:rPr>
      </w:pPr>
    </w:p>
    <w:p w14:paraId="00000007" w14:textId="063EBFE6" w:rsidR="00762AB1" w:rsidRPr="00E01C98" w:rsidRDefault="00E85E5F" w:rsidP="00E85E5F">
      <w:pPr>
        <w:ind w:leftChars="0" w:left="-2" w:firstLineChars="0" w:firstLine="0"/>
        <w:rPr>
          <w:rFonts w:ascii="Public Sans Light" w:eastAsia="Century Gothic" w:hAnsi="Public Sans Light"/>
          <w:b/>
          <w:sz w:val="28"/>
          <w:szCs w:val="28"/>
        </w:rPr>
      </w:pPr>
      <w:r w:rsidRPr="00E01C98">
        <w:rPr>
          <w:rFonts w:ascii="Public Sans Light" w:eastAsia="Century Gothic" w:hAnsi="Public Sans Light"/>
          <w:b/>
          <w:sz w:val="28"/>
          <w:szCs w:val="28"/>
        </w:rPr>
        <w:t>En tant qu’</w:t>
      </w:r>
      <w:r w:rsidR="00E01C98" w:rsidRPr="00E01C98">
        <w:rPr>
          <w:rFonts w:ascii="Public Sans Light" w:eastAsia="Century Gothic" w:hAnsi="Public Sans Light"/>
          <w:b/>
          <w:sz w:val="28"/>
          <w:szCs w:val="28"/>
        </w:rPr>
        <w:t xml:space="preserve">animatrice ou </w:t>
      </w:r>
      <w:r w:rsidRPr="00E01C98">
        <w:rPr>
          <w:rFonts w:ascii="Public Sans Light" w:eastAsia="Century Gothic" w:hAnsi="Public Sans Light"/>
          <w:b/>
          <w:sz w:val="28"/>
          <w:szCs w:val="28"/>
        </w:rPr>
        <w:t xml:space="preserve">animateur, je dois : </w:t>
      </w:r>
    </w:p>
    <w:p w14:paraId="00000008" w14:textId="77777777" w:rsidR="00762AB1" w:rsidRPr="00E85E5F" w:rsidRDefault="00762AB1" w:rsidP="00E85E5F">
      <w:pPr>
        <w:ind w:leftChars="0" w:left="-2" w:firstLineChars="0" w:firstLine="0"/>
        <w:rPr>
          <w:rFonts w:ascii="Public Sans Light" w:eastAsia="Century Gothic" w:hAnsi="Public Sans Light"/>
        </w:rPr>
      </w:pPr>
    </w:p>
    <w:p w14:paraId="129A5A0B" w14:textId="77777777" w:rsidR="00E85E5F" w:rsidRPr="00E85E5F" w:rsidRDefault="00E85E5F" w:rsidP="00E85E5F">
      <w:pPr>
        <w:pStyle w:val="Paragraphedeliste"/>
        <w:numPr>
          <w:ilvl w:val="0"/>
          <w:numId w:val="6"/>
        </w:numPr>
        <w:ind w:leftChars="0" w:firstLineChars="0"/>
        <w:rPr>
          <w:rFonts w:ascii="Public Sans Light" w:eastAsia="Century Gothic" w:hAnsi="Public Sans Light"/>
        </w:rPr>
      </w:pPr>
      <w:r w:rsidRPr="00E85E5F">
        <w:rPr>
          <w:rFonts w:ascii="Public Sans Light" w:eastAsia="Century Gothic" w:hAnsi="Public Sans Light"/>
        </w:rPr>
        <w:t>Assurer la sécurité des enfants sous ma responsabilité.</w:t>
      </w:r>
    </w:p>
    <w:p w14:paraId="3C8807F5" w14:textId="5DEF0657" w:rsidR="00E85E5F" w:rsidRPr="00E85E5F" w:rsidRDefault="00E85E5F" w:rsidP="00E85E5F">
      <w:pPr>
        <w:pStyle w:val="Paragraphedeliste"/>
        <w:numPr>
          <w:ilvl w:val="0"/>
          <w:numId w:val="6"/>
        </w:numPr>
        <w:ind w:leftChars="0" w:firstLineChars="0"/>
        <w:rPr>
          <w:rFonts w:ascii="Public Sans Light" w:eastAsia="Century Gothic" w:hAnsi="Public Sans Light"/>
        </w:rPr>
      </w:pPr>
      <w:r w:rsidRPr="00E85E5F">
        <w:rPr>
          <w:rFonts w:ascii="Public Sans Light" w:eastAsia="Century Gothic" w:hAnsi="Public Sans Light"/>
        </w:rPr>
        <w:t>Offrir une animation de qualité</w:t>
      </w:r>
      <w:r w:rsidR="0075280B">
        <w:rPr>
          <w:rFonts w:ascii="Public Sans Light" w:eastAsia="Century Gothic" w:hAnsi="Public Sans Light"/>
        </w:rPr>
        <w:t>.</w:t>
      </w:r>
    </w:p>
    <w:p w14:paraId="149492D4" w14:textId="30549FB7" w:rsidR="00E85E5F" w:rsidRPr="00E85E5F" w:rsidRDefault="00E85E5F" w:rsidP="00E85E5F">
      <w:pPr>
        <w:pStyle w:val="Paragraphedeliste"/>
        <w:numPr>
          <w:ilvl w:val="0"/>
          <w:numId w:val="6"/>
        </w:numPr>
        <w:ind w:leftChars="0" w:firstLineChars="0"/>
        <w:rPr>
          <w:rFonts w:ascii="Public Sans Light" w:eastAsia="Century Gothic" w:hAnsi="Public Sans Light"/>
        </w:rPr>
      </w:pPr>
      <w:r w:rsidRPr="00E85E5F">
        <w:rPr>
          <w:rFonts w:ascii="Public Sans Light" w:eastAsia="Century Gothic" w:hAnsi="Public Sans Light"/>
        </w:rPr>
        <w:t xml:space="preserve">Être </w:t>
      </w:r>
      <w:r w:rsidR="00E01C98">
        <w:rPr>
          <w:rFonts w:ascii="Public Sans Light" w:eastAsia="Century Gothic" w:hAnsi="Public Sans Light"/>
        </w:rPr>
        <w:t xml:space="preserve">respectueuse et </w:t>
      </w:r>
      <w:r w:rsidRPr="00E85E5F">
        <w:rPr>
          <w:rFonts w:ascii="Public Sans Light" w:eastAsia="Century Gothic" w:hAnsi="Public Sans Light"/>
        </w:rPr>
        <w:t xml:space="preserve">respectueux </w:t>
      </w:r>
    </w:p>
    <w:p w14:paraId="5BCF9EB3" w14:textId="77777777" w:rsidR="00E85E5F" w:rsidRPr="00E85E5F" w:rsidRDefault="00E85E5F" w:rsidP="00E01C98">
      <w:pPr>
        <w:pStyle w:val="Paragraphedeliste"/>
        <w:numPr>
          <w:ilvl w:val="0"/>
          <w:numId w:val="7"/>
        </w:numPr>
        <w:ind w:leftChars="0" w:firstLineChars="0"/>
        <w:rPr>
          <w:rFonts w:ascii="Public Sans Light" w:eastAsia="Century Gothic" w:hAnsi="Public Sans Light"/>
        </w:rPr>
      </w:pPr>
      <w:r w:rsidRPr="00E85E5F">
        <w:rPr>
          <w:rFonts w:ascii="Public Sans Light" w:eastAsia="Century Gothic" w:hAnsi="Public Sans Light"/>
        </w:rPr>
        <w:t xml:space="preserve">des enfants et des parents, </w:t>
      </w:r>
    </w:p>
    <w:p w14:paraId="4F02B828" w14:textId="77777777" w:rsidR="00E85E5F" w:rsidRPr="00E85E5F" w:rsidRDefault="00E85E5F" w:rsidP="00E01C98">
      <w:pPr>
        <w:pStyle w:val="Paragraphedeliste"/>
        <w:numPr>
          <w:ilvl w:val="0"/>
          <w:numId w:val="7"/>
        </w:numPr>
        <w:ind w:leftChars="0" w:firstLineChars="0"/>
        <w:rPr>
          <w:rFonts w:ascii="Public Sans Light" w:eastAsia="Century Gothic" w:hAnsi="Public Sans Light"/>
        </w:rPr>
      </w:pPr>
      <w:r w:rsidRPr="00E85E5F">
        <w:rPr>
          <w:rFonts w:ascii="Public Sans Light" w:eastAsia="Century Gothic" w:hAnsi="Public Sans Light"/>
        </w:rPr>
        <w:t xml:space="preserve">des collègues et des supérieurs, </w:t>
      </w:r>
    </w:p>
    <w:p w14:paraId="0A6C68E3" w14:textId="6727B5EA" w:rsidR="00E85E5F" w:rsidRPr="00E85E5F" w:rsidRDefault="00E85E5F" w:rsidP="00E01C98">
      <w:pPr>
        <w:pStyle w:val="Paragraphedeliste"/>
        <w:numPr>
          <w:ilvl w:val="0"/>
          <w:numId w:val="7"/>
        </w:numPr>
        <w:ind w:leftChars="0" w:firstLineChars="0"/>
        <w:rPr>
          <w:rFonts w:ascii="Public Sans Light" w:eastAsia="Century Gothic" w:hAnsi="Public Sans Light"/>
        </w:rPr>
      </w:pPr>
      <w:r w:rsidRPr="00E85E5F">
        <w:rPr>
          <w:rFonts w:ascii="Public Sans Light" w:eastAsia="Century Gothic" w:hAnsi="Public Sans Light"/>
        </w:rPr>
        <w:t xml:space="preserve">de </w:t>
      </w:r>
      <w:r w:rsidR="00E01C98" w:rsidRPr="00E85E5F">
        <w:rPr>
          <w:rFonts w:ascii="Public Sans Light" w:eastAsia="Century Gothic" w:hAnsi="Public Sans Light"/>
        </w:rPr>
        <w:t>toute</w:t>
      </w:r>
      <w:r w:rsidRPr="00E85E5F">
        <w:rPr>
          <w:rFonts w:ascii="Public Sans Light" w:eastAsia="Century Gothic" w:hAnsi="Public Sans Light"/>
        </w:rPr>
        <w:t xml:space="preserve"> personne en lien avec le camp</w:t>
      </w:r>
      <w:r w:rsidR="00E01C98">
        <w:rPr>
          <w:rFonts w:ascii="Public Sans Light" w:eastAsia="Century Gothic" w:hAnsi="Public Sans Light"/>
        </w:rPr>
        <w:t>,</w:t>
      </w:r>
    </w:p>
    <w:p w14:paraId="13147A9F" w14:textId="797AAFBD" w:rsidR="00E85E5F" w:rsidRPr="00E85E5F" w:rsidRDefault="00E85E5F" w:rsidP="00E01C98">
      <w:pPr>
        <w:pStyle w:val="Paragraphedeliste"/>
        <w:numPr>
          <w:ilvl w:val="0"/>
          <w:numId w:val="7"/>
        </w:numPr>
        <w:ind w:leftChars="0" w:firstLineChars="0"/>
        <w:rPr>
          <w:rFonts w:ascii="Public Sans Light" w:eastAsia="Century Gothic" w:hAnsi="Public Sans Light"/>
        </w:rPr>
      </w:pPr>
      <w:r w:rsidRPr="00E85E5F">
        <w:rPr>
          <w:rFonts w:ascii="Public Sans Light" w:eastAsia="Century Gothic" w:hAnsi="Public Sans Light"/>
        </w:rPr>
        <w:t>de l’environnement</w:t>
      </w:r>
      <w:r w:rsidR="00E01C98">
        <w:rPr>
          <w:rFonts w:ascii="Public Sans Light" w:eastAsia="Century Gothic" w:hAnsi="Public Sans Light"/>
        </w:rPr>
        <w:t>,</w:t>
      </w:r>
    </w:p>
    <w:p w14:paraId="57DA7744" w14:textId="7EC7436A" w:rsidR="00E85E5F" w:rsidRPr="00E01C98" w:rsidRDefault="00E85E5F" w:rsidP="00E01C98">
      <w:pPr>
        <w:pStyle w:val="Paragraphedeliste"/>
        <w:numPr>
          <w:ilvl w:val="0"/>
          <w:numId w:val="7"/>
        </w:numPr>
        <w:ind w:leftChars="0" w:firstLineChars="0"/>
        <w:rPr>
          <w:rFonts w:ascii="Public Sans Light" w:eastAsia="Century Gothic" w:hAnsi="Public Sans Light"/>
        </w:rPr>
      </w:pPr>
      <w:r w:rsidRPr="00E85E5F">
        <w:rPr>
          <w:rFonts w:ascii="Public Sans Light" w:eastAsia="Century Gothic" w:hAnsi="Public Sans Light"/>
        </w:rPr>
        <w:t xml:space="preserve">du </w:t>
      </w:r>
      <w:r w:rsidR="00E01C98" w:rsidRPr="00E85E5F">
        <w:rPr>
          <w:rFonts w:ascii="Public Sans Light" w:eastAsia="Century Gothic" w:hAnsi="Public Sans Light"/>
        </w:rPr>
        <w:t>matériel</w:t>
      </w:r>
      <w:r w:rsidR="00E01C98">
        <w:rPr>
          <w:rFonts w:ascii="Public Sans Light" w:eastAsia="Century Gothic" w:hAnsi="Public Sans Light"/>
        </w:rPr>
        <w:t>.</w:t>
      </w:r>
    </w:p>
    <w:p w14:paraId="6C980912" w14:textId="35D32C58" w:rsidR="00E85E5F" w:rsidRPr="00E01C98" w:rsidRDefault="00E85E5F" w:rsidP="00E01C98">
      <w:pPr>
        <w:pStyle w:val="Paragraphedeliste"/>
        <w:numPr>
          <w:ilvl w:val="0"/>
          <w:numId w:val="8"/>
        </w:numPr>
        <w:ind w:leftChars="0" w:firstLineChars="0"/>
        <w:rPr>
          <w:rFonts w:ascii="Public Sans Light" w:eastAsia="Century Gothic" w:hAnsi="Public Sans Light"/>
        </w:rPr>
      </w:pPr>
      <w:r w:rsidRPr="00E01C98">
        <w:rPr>
          <w:rFonts w:ascii="Public Sans Light" w:eastAsia="Century Gothic" w:hAnsi="Public Sans Light"/>
        </w:rPr>
        <w:t>Représenter mon organisation par mon positivisme et mon attitude professionnelle</w:t>
      </w:r>
      <w:r w:rsidR="0075280B">
        <w:rPr>
          <w:rFonts w:ascii="Public Sans Light" w:eastAsia="Century Gothic" w:hAnsi="Public Sans Light"/>
        </w:rPr>
        <w:t>.</w:t>
      </w:r>
    </w:p>
    <w:p w14:paraId="09AAFF2A" w14:textId="4F3AE821" w:rsidR="00E85E5F" w:rsidRPr="00E01C98" w:rsidRDefault="00E85E5F" w:rsidP="00E01C98">
      <w:pPr>
        <w:pStyle w:val="Paragraphedeliste"/>
        <w:numPr>
          <w:ilvl w:val="0"/>
          <w:numId w:val="8"/>
        </w:numPr>
        <w:ind w:leftChars="0" w:firstLineChars="0"/>
        <w:rPr>
          <w:rFonts w:ascii="Public Sans Light" w:eastAsia="Century Gothic" w:hAnsi="Public Sans Light"/>
        </w:rPr>
      </w:pPr>
      <w:r w:rsidRPr="00E01C98">
        <w:rPr>
          <w:rFonts w:ascii="Public Sans Light" w:eastAsia="Century Gothic" w:hAnsi="Public Sans Light"/>
        </w:rPr>
        <w:t>Porter des vêtements confortables, adéquats, notamment</w:t>
      </w:r>
      <w:r w:rsidR="0075280B">
        <w:rPr>
          <w:rFonts w:ascii="Public Sans Light" w:eastAsia="Century Gothic" w:hAnsi="Public Sans Light"/>
        </w:rPr>
        <w:t> :</w:t>
      </w:r>
    </w:p>
    <w:p w14:paraId="0AB651EA" w14:textId="07352934" w:rsidR="00E85E5F" w:rsidRPr="00E85E5F" w:rsidRDefault="00E01C98" w:rsidP="00E01C98">
      <w:pPr>
        <w:pStyle w:val="Paragraphedeliste"/>
        <w:numPr>
          <w:ilvl w:val="0"/>
          <w:numId w:val="9"/>
        </w:numPr>
        <w:ind w:leftChars="0" w:firstLineChars="0"/>
        <w:rPr>
          <w:rFonts w:ascii="Public Sans Light" w:eastAsia="Century Gothic" w:hAnsi="Public Sans Light"/>
        </w:rPr>
      </w:pPr>
      <w:r>
        <w:rPr>
          <w:rFonts w:ascii="Public Sans Light" w:eastAsia="Century Gothic" w:hAnsi="Public Sans Light"/>
        </w:rPr>
        <w:t>m</w:t>
      </w:r>
      <w:r w:rsidR="00E85E5F" w:rsidRPr="00E85E5F">
        <w:rPr>
          <w:rFonts w:ascii="Public Sans Light" w:eastAsia="Century Gothic" w:hAnsi="Public Sans Light"/>
        </w:rPr>
        <w:t>on chandail de camp</w:t>
      </w:r>
    </w:p>
    <w:p w14:paraId="3CE1C3A2" w14:textId="7A430A54" w:rsidR="00E85E5F" w:rsidRPr="00E85E5F" w:rsidRDefault="00E01C98" w:rsidP="00E01C98">
      <w:pPr>
        <w:pStyle w:val="Paragraphedeliste"/>
        <w:numPr>
          <w:ilvl w:val="0"/>
          <w:numId w:val="9"/>
        </w:numPr>
        <w:ind w:leftChars="0" w:firstLineChars="0"/>
        <w:rPr>
          <w:rFonts w:ascii="Public Sans Light" w:eastAsia="Century Gothic" w:hAnsi="Public Sans Light"/>
        </w:rPr>
      </w:pPr>
      <w:r>
        <w:rPr>
          <w:rFonts w:ascii="Public Sans Light" w:eastAsia="Century Gothic" w:hAnsi="Public Sans Light"/>
        </w:rPr>
        <w:t>de</w:t>
      </w:r>
      <w:r w:rsidR="00E85E5F" w:rsidRPr="00E85E5F">
        <w:rPr>
          <w:rFonts w:ascii="Public Sans Light" w:eastAsia="Century Gothic" w:hAnsi="Public Sans Light"/>
        </w:rPr>
        <w:t xml:space="preserve">s souliers fermés (ou sandales de sport attachées </w:t>
      </w:r>
      <w:r w:rsidR="00E85E5F">
        <w:rPr>
          <w:rFonts w:ascii="Public Sans Light" w:eastAsia="Century Gothic" w:hAnsi="Public Sans Light"/>
        </w:rPr>
        <w:t>derr</w:t>
      </w:r>
      <w:r w:rsidR="00E85E5F" w:rsidRPr="00E85E5F">
        <w:rPr>
          <w:rFonts w:ascii="Public Sans Light" w:eastAsia="Century Gothic" w:hAnsi="Public Sans Light"/>
        </w:rPr>
        <w:t>ière le talon)</w:t>
      </w:r>
    </w:p>
    <w:p w14:paraId="330DB2B6" w14:textId="5783E0B6" w:rsidR="00E85E5F" w:rsidRPr="00E85E5F" w:rsidRDefault="00E01C98" w:rsidP="00E01C98">
      <w:pPr>
        <w:pStyle w:val="Paragraphedeliste"/>
        <w:numPr>
          <w:ilvl w:val="0"/>
          <w:numId w:val="9"/>
        </w:numPr>
        <w:ind w:leftChars="0" w:firstLineChars="0"/>
        <w:rPr>
          <w:rFonts w:ascii="Public Sans Light" w:eastAsia="Century Gothic" w:hAnsi="Public Sans Light"/>
        </w:rPr>
      </w:pPr>
      <w:r>
        <w:rPr>
          <w:rFonts w:ascii="Public Sans Light" w:eastAsia="Century Gothic" w:hAnsi="Public Sans Light"/>
        </w:rPr>
        <w:t>d</w:t>
      </w:r>
      <w:r w:rsidR="00E85E5F" w:rsidRPr="00E85E5F">
        <w:rPr>
          <w:rFonts w:ascii="Public Sans Light" w:eastAsia="Century Gothic" w:hAnsi="Public Sans Light"/>
        </w:rPr>
        <w:t>es shorts plus longs que la mi-</w:t>
      </w:r>
      <w:r>
        <w:rPr>
          <w:rFonts w:ascii="Public Sans Light" w:eastAsia="Century Gothic" w:hAnsi="Public Sans Light"/>
        </w:rPr>
        <w:t>cuisse ou des pantalons confortables</w:t>
      </w:r>
      <w:r w:rsidR="00E85E5F" w:rsidRPr="00E85E5F">
        <w:rPr>
          <w:rFonts w:ascii="Public Sans Light" w:eastAsia="Century Gothic" w:hAnsi="Public Sans Light"/>
        </w:rPr>
        <w:t xml:space="preserve"> (</w:t>
      </w:r>
      <w:r w:rsidR="00677913">
        <w:rPr>
          <w:rFonts w:ascii="Public Sans Light" w:eastAsia="Century Gothic" w:hAnsi="Public Sans Light"/>
        </w:rPr>
        <w:t>a</w:t>
      </w:r>
      <w:r w:rsidR="00E85E5F" w:rsidRPr="00E85E5F">
        <w:rPr>
          <w:rFonts w:ascii="Public Sans Light" w:eastAsia="Century Gothic" w:hAnsi="Public Sans Light"/>
        </w:rPr>
        <w:t xml:space="preserve">ttention à ce que l’on ne voit pas la forme des sous-vêtements) </w:t>
      </w:r>
    </w:p>
    <w:p w14:paraId="690A7A33" w14:textId="52BE3999" w:rsidR="00E85E5F" w:rsidRPr="00E01C98" w:rsidRDefault="00E01C98" w:rsidP="00E01C98">
      <w:pPr>
        <w:pStyle w:val="Paragraphedeliste"/>
        <w:numPr>
          <w:ilvl w:val="0"/>
          <w:numId w:val="9"/>
        </w:numPr>
        <w:ind w:leftChars="0" w:firstLineChars="0"/>
        <w:rPr>
          <w:rFonts w:ascii="Public Sans Light" w:eastAsia="Century Gothic" w:hAnsi="Public Sans Light"/>
        </w:rPr>
      </w:pPr>
      <w:r>
        <w:rPr>
          <w:rFonts w:ascii="Public Sans Light" w:eastAsia="Century Gothic" w:hAnsi="Public Sans Light"/>
        </w:rPr>
        <w:t xml:space="preserve">un maillot de bain </w:t>
      </w:r>
      <w:r w:rsidR="00E85E5F" w:rsidRPr="00E85E5F">
        <w:rPr>
          <w:rFonts w:ascii="Public Sans Light" w:eastAsia="Century Gothic" w:hAnsi="Public Sans Light"/>
        </w:rPr>
        <w:t>une pièce</w:t>
      </w:r>
    </w:p>
    <w:p w14:paraId="38053264" w14:textId="21E81BA0" w:rsidR="00E85E5F" w:rsidRPr="00E01C98" w:rsidRDefault="00E85E5F" w:rsidP="00E01C98">
      <w:pPr>
        <w:pStyle w:val="Paragraphedeliste"/>
        <w:numPr>
          <w:ilvl w:val="0"/>
          <w:numId w:val="10"/>
        </w:numPr>
        <w:ind w:leftChars="0" w:firstLineChars="0"/>
        <w:rPr>
          <w:rFonts w:ascii="Public Sans Light" w:eastAsia="Century Gothic" w:hAnsi="Public Sans Light"/>
        </w:rPr>
      </w:pPr>
      <w:r w:rsidRPr="00E01C98">
        <w:rPr>
          <w:rFonts w:ascii="Public Sans Light" w:eastAsia="Century Gothic" w:hAnsi="Public Sans Light"/>
        </w:rPr>
        <w:t xml:space="preserve">Apporter mon lunch </w:t>
      </w:r>
      <w:r w:rsidR="00677913">
        <w:rPr>
          <w:rFonts w:ascii="Public Sans Light" w:eastAsia="Century Gothic" w:hAnsi="Public Sans Light"/>
        </w:rPr>
        <w:t xml:space="preserve">à </w:t>
      </w:r>
      <w:r w:rsidRPr="00E01C98">
        <w:rPr>
          <w:rFonts w:ascii="Public Sans Light" w:eastAsia="Century Gothic" w:hAnsi="Public Sans Light"/>
        </w:rPr>
        <w:t>tous les jours</w:t>
      </w:r>
      <w:r w:rsidR="0075280B">
        <w:rPr>
          <w:rFonts w:ascii="Public Sans Light" w:eastAsia="Century Gothic" w:hAnsi="Public Sans Light"/>
        </w:rPr>
        <w:t>.</w:t>
      </w:r>
    </w:p>
    <w:p w14:paraId="385592F0" w14:textId="64177DA7" w:rsidR="00E85E5F" w:rsidRPr="00E01C98" w:rsidRDefault="00E85E5F" w:rsidP="00E01C98">
      <w:pPr>
        <w:pStyle w:val="Paragraphedeliste"/>
        <w:numPr>
          <w:ilvl w:val="0"/>
          <w:numId w:val="10"/>
        </w:numPr>
        <w:ind w:leftChars="0" w:firstLineChars="0"/>
        <w:rPr>
          <w:rFonts w:ascii="Public Sans Light" w:eastAsia="Century Gothic" w:hAnsi="Public Sans Light"/>
        </w:rPr>
      </w:pPr>
      <w:r w:rsidRPr="00E01C98">
        <w:rPr>
          <w:rFonts w:ascii="Public Sans Light" w:eastAsia="Century Gothic" w:hAnsi="Public Sans Light"/>
        </w:rPr>
        <w:t>Participer aux activités du camp, tel</w:t>
      </w:r>
      <w:r w:rsidR="00677913">
        <w:rPr>
          <w:rFonts w:ascii="Public Sans Light" w:eastAsia="Century Gothic" w:hAnsi="Public Sans Light"/>
        </w:rPr>
        <w:t>le</w:t>
      </w:r>
      <w:r w:rsidRPr="00E01C98">
        <w:rPr>
          <w:rFonts w:ascii="Public Sans Light" w:eastAsia="Century Gothic" w:hAnsi="Public Sans Light"/>
        </w:rPr>
        <w:t xml:space="preserve">s que les activités dans l’autobus, les </w:t>
      </w:r>
      <w:r w:rsidR="00E01C98" w:rsidRPr="00E01C98">
        <w:rPr>
          <w:rFonts w:ascii="Public Sans Light" w:eastAsia="Century Gothic" w:hAnsi="Public Sans Light"/>
        </w:rPr>
        <w:t>activités</w:t>
      </w:r>
      <w:r w:rsidRPr="00E01C98">
        <w:rPr>
          <w:rFonts w:ascii="Public Sans Light" w:eastAsia="Century Gothic" w:hAnsi="Public Sans Light"/>
        </w:rPr>
        <w:t xml:space="preserve"> à la piscine.</w:t>
      </w:r>
    </w:p>
    <w:p w14:paraId="3075FFD4" w14:textId="77777777" w:rsidR="00E85E5F" w:rsidRDefault="00E85E5F" w:rsidP="00E85E5F">
      <w:pPr>
        <w:ind w:leftChars="0" w:left="-2" w:firstLineChars="0" w:firstLine="0"/>
        <w:rPr>
          <w:rFonts w:ascii="Public Sans Light" w:eastAsia="Century Gothic" w:hAnsi="Public Sans Light"/>
        </w:rPr>
      </w:pPr>
    </w:p>
    <w:p w14:paraId="03802E97" w14:textId="77777777" w:rsidR="00E85E5F" w:rsidRDefault="00E85E5F" w:rsidP="00E01C98">
      <w:pPr>
        <w:ind w:leftChars="0" w:left="0" w:firstLineChars="0" w:firstLine="0"/>
        <w:rPr>
          <w:rFonts w:ascii="Public Sans Light" w:eastAsia="Century Gothic" w:hAnsi="Public Sans Light"/>
        </w:rPr>
      </w:pPr>
    </w:p>
    <w:p w14:paraId="5F8DB80D" w14:textId="4A2EF376" w:rsidR="00E85E5F" w:rsidRPr="00E01C98" w:rsidRDefault="00E01C98" w:rsidP="00E85E5F">
      <w:pPr>
        <w:ind w:leftChars="0" w:left="-2" w:firstLineChars="0" w:firstLine="0"/>
        <w:rPr>
          <w:rFonts w:ascii="Public Sans Light" w:eastAsia="Century Gothic" w:hAnsi="Public Sans Light"/>
          <w:b/>
          <w:sz w:val="28"/>
          <w:szCs w:val="28"/>
        </w:rPr>
      </w:pPr>
      <w:r w:rsidRPr="00E01C98">
        <w:rPr>
          <w:rFonts w:ascii="Public Sans Light" w:eastAsia="Century Gothic" w:hAnsi="Public Sans Light"/>
          <w:b/>
          <w:sz w:val="28"/>
          <w:szCs w:val="28"/>
        </w:rPr>
        <w:t xml:space="preserve">En tant qu’animatrice ou animateur sur le site du camp, je ne peux pas : </w:t>
      </w:r>
    </w:p>
    <w:p w14:paraId="00000016" w14:textId="77777777" w:rsidR="00762AB1" w:rsidRPr="00E85E5F" w:rsidRDefault="00762AB1" w:rsidP="00E85E5F">
      <w:pPr>
        <w:ind w:leftChars="0" w:left="-2" w:firstLineChars="0" w:firstLine="0"/>
        <w:rPr>
          <w:rFonts w:ascii="Public Sans Light" w:eastAsia="Century Gothic" w:hAnsi="Public Sans Light"/>
        </w:rPr>
      </w:pPr>
    </w:p>
    <w:p w14:paraId="0000001C" w14:textId="009168F3" w:rsidR="00762AB1" w:rsidRPr="00E01C98" w:rsidRDefault="00E01C98" w:rsidP="00E01C98">
      <w:pPr>
        <w:pStyle w:val="Paragraphedeliste"/>
        <w:numPr>
          <w:ilvl w:val="0"/>
          <w:numId w:val="11"/>
        </w:numPr>
        <w:ind w:leftChars="0" w:firstLineChars="0"/>
        <w:rPr>
          <w:rFonts w:ascii="Public Sans Light" w:eastAsia="Century Gothic" w:hAnsi="Public Sans Light"/>
        </w:rPr>
      </w:pPr>
      <w:r w:rsidRPr="00E01C98">
        <w:rPr>
          <w:rFonts w:ascii="Public Sans Light" w:eastAsia="Century Gothic" w:hAnsi="Public Sans Light"/>
        </w:rPr>
        <w:t>Utiliser mon cellulaire, ma tabelle ou autre technologie pour des fins personnelles.</w:t>
      </w:r>
    </w:p>
    <w:p w14:paraId="5A704B2A" w14:textId="092E732C" w:rsidR="00E01C98" w:rsidRPr="00E01C98" w:rsidRDefault="00E01C98" w:rsidP="00E01C98">
      <w:pPr>
        <w:pStyle w:val="Paragraphedeliste"/>
        <w:numPr>
          <w:ilvl w:val="0"/>
          <w:numId w:val="11"/>
        </w:numPr>
        <w:ind w:leftChars="0" w:firstLineChars="0"/>
        <w:rPr>
          <w:rFonts w:ascii="Public Sans Light" w:eastAsia="Century Gothic" w:hAnsi="Public Sans Light"/>
        </w:rPr>
      </w:pPr>
      <w:r w:rsidRPr="00E01C98">
        <w:rPr>
          <w:rFonts w:ascii="Public Sans Light" w:eastAsia="Century Gothic" w:hAnsi="Public Sans Light"/>
        </w:rPr>
        <w:t>Fumer,</w:t>
      </w:r>
      <w:r w:rsidR="0075280B">
        <w:rPr>
          <w:rFonts w:ascii="Public Sans Light" w:eastAsia="Century Gothic" w:hAnsi="Public Sans Light"/>
        </w:rPr>
        <w:t xml:space="preserve"> boire ou consommer des drogues.</w:t>
      </w:r>
    </w:p>
    <w:p w14:paraId="0A7A5B72" w14:textId="1D3A382D" w:rsidR="00E01C98" w:rsidRPr="00E01C98" w:rsidRDefault="00E01C98" w:rsidP="00E01C98">
      <w:pPr>
        <w:pStyle w:val="Paragraphedeliste"/>
        <w:numPr>
          <w:ilvl w:val="0"/>
          <w:numId w:val="11"/>
        </w:numPr>
        <w:ind w:leftChars="0" w:firstLineChars="0"/>
        <w:rPr>
          <w:rFonts w:ascii="Public Sans Light" w:eastAsia="Century Gothic" w:hAnsi="Public Sans Light"/>
        </w:rPr>
      </w:pPr>
      <w:r>
        <w:rPr>
          <w:rFonts w:ascii="Public Sans Light" w:eastAsia="Century Gothic" w:hAnsi="Public Sans Light"/>
        </w:rPr>
        <w:t xml:space="preserve">Exprimer toutes </w:t>
      </w:r>
      <w:r w:rsidRPr="00E01C98">
        <w:rPr>
          <w:rFonts w:ascii="Public Sans Light" w:eastAsia="Century Gothic" w:hAnsi="Public Sans Light"/>
        </w:rPr>
        <w:t>forme</w:t>
      </w:r>
      <w:r>
        <w:rPr>
          <w:rFonts w:ascii="Public Sans Light" w:eastAsia="Century Gothic" w:hAnsi="Public Sans Light"/>
        </w:rPr>
        <w:t>s</w:t>
      </w:r>
      <w:r w:rsidRPr="00E01C98">
        <w:rPr>
          <w:rFonts w:ascii="Public Sans Light" w:eastAsia="Century Gothic" w:hAnsi="Public Sans Light"/>
        </w:rPr>
        <w:t xml:space="preserve"> d’agression</w:t>
      </w:r>
      <w:r>
        <w:rPr>
          <w:rFonts w:ascii="Public Sans Light" w:eastAsia="Century Gothic" w:hAnsi="Public Sans Light"/>
        </w:rPr>
        <w:t>s</w:t>
      </w:r>
      <w:r w:rsidRPr="00E01C98">
        <w:rPr>
          <w:rFonts w:ascii="Public Sans Light" w:eastAsia="Century Gothic" w:hAnsi="Public Sans Light"/>
        </w:rPr>
        <w:t xml:space="preserve"> physique</w:t>
      </w:r>
      <w:r>
        <w:rPr>
          <w:rFonts w:ascii="Public Sans Light" w:eastAsia="Century Gothic" w:hAnsi="Public Sans Light"/>
        </w:rPr>
        <w:t>s</w:t>
      </w:r>
      <w:r w:rsidRPr="00E01C98">
        <w:rPr>
          <w:rFonts w:ascii="Public Sans Light" w:eastAsia="Century Gothic" w:hAnsi="Public Sans Light"/>
        </w:rPr>
        <w:t>, psychologique</w:t>
      </w:r>
      <w:r>
        <w:rPr>
          <w:rFonts w:ascii="Public Sans Light" w:eastAsia="Century Gothic" w:hAnsi="Public Sans Light"/>
        </w:rPr>
        <w:t>s</w:t>
      </w:r>
      <w:r w:rsidRPr="00E01C98">
        <w:rPr>
          <w:rFonts w:ascii="Public Sans Light" w:eastAsia="Century Gothic" w:hAnsi="Public Sans Light"/>
        </w:rPr>
        <w:t>, verbale</w:t>
      </w:r>
      <w:r>
        <w:rPr>
          <w:rFonts w:ascii="Public Sans Light" w:eastAsia="Century Gothic" w:hAnsi="Public Sans Light"/>
        </w:rPr>
        <w:t>s</w:t>
      </w:r>
      <w:r w:rsidRPr="00E01C98">
        <w:rPr>
          <w:rFonts w:ascii="Public Sans Light" w:eastAsia="Century Gothic" w:hAnsi="Public Sans Light"/>
        </w:rPr>
        <w:t xml:space="preserve"> ou sexuelle</w:t>
      </w:r>
      <w:r w:rsidR="0075280B">
        <w:rPr>
          <w:rFonts w:ascii="Public Sans Light" w:eastAsia="Century Gothic" w:hAnsi="Public Sans Light"/>
        </w:rPr>
        <w:t>s.</w:t>
      </w:r>
    </w:p>
    <w:p w14:paraId="4647850D" w14:textId="0E4944B3" w:rsidR="00E01C98" w:rsidRPr="00E01C98" w:rsidRDefault="00E01C98" w:rsidP="00E01C98">
      <w:pPr>
        <w:pStyle w:val="Paragraphedeliste"/>
        <w:numPr>
          <w:ilvl w:val="0"/>
          <w:numId w:val="11"/>
        </w:numPr>
        <w:ind w:leftChars="0" w:firstLineChars="0"/>
        <w:rPr>
          <w:rFonts w:ascii="Public Sans Light" w:eastAsia="Century Gothic" w:hAnsi="Public Sans Light"/>
        </w:rPr>
      </w:pPr>
      <w:r w:rsidRPr="00E01C98">
        <w:rPr>
          <w:rFonts w:ascii="Public Sans Light" w:eastAsia="Century Gothic" w:hAnsi="Public Sans Light"/>
        </w:rPr>
        <w:t xml:space="preserve">Laisser mon groupe d’enfants sans surveillance sans avoir, au préalable, avisé </w:t>
      </w:r>
      <w:r>
        <w:rPr>
          <w:rFonts w:ascii="Public Sans Light" w:eastAsia="Century Gothic" w:hAnsi="Public Sans Light"/>
        </w:rPr>
        <w:t xml:space="preserve">ma ou </w:t>
      </w:r>
      <w:r w:rsidRPr="00E01C98">
        <w:rPr>
          <w:rFonts w:ascii="Public Sans Light" w:eastAsia="Century Gothic" w:hAnsi="Public Sans Light"/>
        </w:rPr>
        <w:t xml:space="preserve">mon </w:t>
      </w:r>
      <w:proofErr w:type="spellStart"/>
      <w:r w:rsidRPr="00E01C98">
        <w:rPr>
          <w:rFonts w:ascii="Public Sans Light" w:eastAsia="Century Gothic" w:hAnsi="Public Sans Light"/>
        </w:rPr>
        <w:t>supérieur</w:t>
      </w:r>
      <w:r>
        <w:rPr>
          <w:rFonts w:ascii="Public Sans Light" w:eastAsia="Century Gothic" w:hAnsi="Public Sans Light"/>
        </w:rPr>
        <w:t>.e</w:t>
      </w:r>
      <w:proofErr w:type="spellEnd"/>
      <w:r w:rsidR="0075280B">
        <w:rPr>
          <w:rFonts w:ascii="Public Sans Light" w:eastAsia="Century Gothic" w:hAnsi="Public Sans Light"/>
        </w:rPr>
        <w:t>.</w:t>
      </w:r>
    </w:p>
    <w:p w14:paraId="4B579860" w14:textId="2BDD516F" w:rsidR="00E01C98" w:rsidRPr="00E01C98" w:rsidRDefault="00E01C98" w:rsidP="00E01C98">
      <w:pPr>
        <w:pStyle w:val="Paragraphedeliste"/>
        <w:numPr>
          <w:ilvl w:val="0"/>
          <w:numId w:val="11"/>
        </w:numPr>
        <w:ind w:leftChars="0" w:firstLineChars="0"/>
        <w:rPr>
          <w:rFonts w:ascii="Public Sans Light" w:eastAsia="Century Gothic" w:hAnsi="Public Sans Light"/>
        </w:rPr>
      </w:pPr>
      <w:r w:rsidRPr="00E01C98">
        <w:rPr>
          <w:rFonts w:ascii="Public Sans Light" w:eastAsia="Century Gothic" w:hAnsi="Public Sans Light"/>
        </w:rPr>
        <w:t>Faire écouter de la musique ou des vidéos sans les avoir préalablement écouté</w:t>
      </w:r>
      <w:r w:rsidR="00677913">
        <w:rPr>
          <w:rFonts w:ascii="Public Sans Light" w:eastAsia="Century Gothic" w:hAnsi="Public Sans Light"/>
        </w:rPr>
        <w:t>s</w:t>
      </w:r>
      <w:r w:rsidRPr="00E01C98">
        <w:rPr>
          <w:rFonts w:ascii="Public Sans Light" w:eastAsia="Century Gothic" w:hAnsi="Public Sans Light"/>
        </w:rPr>
        <w:t xml:space="preserve"> et m’être </w:t>
      </w:r>
      <w:proofErr w:type="spellStart"/>
      <w:r w:rsidRPr="00E01C98">
        <w:rPr>
          <w:rFonts w:ascii="Public Sans Light" w:eastAsia="Century Gothic" w:hAnsi="Public Sans Light"/>
        </w:rPr>
        <w:t>assuré</w:t>
      </w:r>
      <w:r>
        <w:rPr>
          <w:rFonts w:ascii="Public Sans Light" w:eastAsia="Century Gothic" w:hAnsi="Public Sans Light"/>
        </w:rPr>
        <w:t>.e</w:t>
      </w:r>
      <w:proofErr w:type="spellEnd"/>
      <w:r w:rsidRPr="00E01C98">
        <w:rPr>
          <w:rFonts w:ascii="Public Sans Light" w:eastAsia="Century Gothic" w:hAnsi="Public Sans Light"/>
        </w:rPr>
        <w:t xml:space="preserve"> qu’elle</w:t>
      </w:r>
      <w:r>
        <w:rPr>
          <w:rFonts w:ascii="Public Sans Light" w:eastAsia="Century Gothic" w:hAnsi="Public Sans Light"/>
        </w:rPr>
        <w:t>s</w:t>
      </w:r>
      <w:r w:rsidRPr="00E01C98">
        <w:rPr>
          <w:rFonts w:ascii="Public Sans Light" w:eastAsia="Century Gothic" w:hAnsi="Public Sans Light"/>
        </w:rPr>
        <w:t xml:space="preserve"> soient adéquates pou</w:t>
      </w:r>
      <w:r>
        <w:rPr>
          <w:rFonts w:ascii="Public Sans Light" w:eastAsia="Century Gothic" w:hAnsi="Public Sans Light"/>
        </w:rPr>
        <w:t xml:space="preserve">r </w:t>
      </w:r>
      <w:r w:rsidRPr="00E01C98">
        <w:rPr>
          <w:rFonts w:ascii="Public Sans Light" w:eastAsia="Century Gothic" w:hAnsi="Public Sans Light"/>
        </w:rPr>
        <w:t>les jeunes (sans propos violent</w:t>
      </w:r>
      <w:r>
        <w:rPr>
          <w:rFonts w:ascii="Public Sans Light" w:eastAsia="Century Gothic" w:hAnsi="Public Sans Light"/>
        </w:rPr>
        <w:t>s</w:t>
      </w:r>
      <w:r w:rsidRPr="00E01C98">
        <w:rPr>
          <w:rFonts w:ascii="Public Sans Light" w:eastAsia="Century Gothic" w:hAnsi="Public Sans Light"/>
        </w:rPr>
        <w:t>, sexiste</w:t>
      </w:r>
      <w:r>
        <w:rPr>
          <w:rFonts w:ascii="Public Sans Light" w:eastAsia="Century Gothic" w:hAnsi="Public Sans Light"/>
        </w:rPr>
        <w:t>s</w:t>
      </w:r>
      <w:r w:rsidRPr="00E01C98">
        <w:rPr>
          <w:rFonts w:ascii="Public Sans Light" w:eastAsia="Century Gothic" w:hAnsi="Public Sans Light"/>
        </w:rPr>
        <w:t>, raciste</w:t>
      </w:r>
      <w:r>
        <w:rPr>
          <w:rFonts w:ascii="Public Sans Light" w:eastAsia="Century Gothic" w:hAnsi="Public Sans Light"/>
        </w:rPr>
        <w:t>s ou</w:t>
      </w:r>
      <w:r w:rsidRPr="00E01C98">
        <w:rPr>
          <w:rFonts w:ascii="Public Sans Light" w:eastAsia="Century Gothic" w:hAnsi="Public Sans Light"/>
        </w:rPr>
        <w:t xml:space="preserve"> sexuel</w:t>
      </w:r>
      <w:r>
        <w:rPr>
          <w:rFonts w:ascii="Public Sans Light" w:eastAsia="Century Gothic" w:hAnsi="Public Sans Light"/>
        </w:rPr>
        <w:t>s</w:t>
      </w:r>
      <w:r w:rsidRPr="00E01C98">
        <w:rPr>
          <w:rFonts w:ascii="Public Sans Light" w:eastAsia="Century Gothic" w:hAnsi="Public Sans Light"/>
        </w:rPr>
        <w:t>)</w:t>
      </w:r>
      <w:r w:rsidR="0075280B">
        <w:rPr>
          <w:rFonts w:ascii="Public Sans Light" w:eastAsia="Century Gothic" w:hAnsi="Public Sans Light"/>
        </w:rPr>
        <w:t>.</w:t>
      </w:r>
    </w:p>
    <w:p w14:paraId="00000021" w14:textId="77777777" w:rsidR="00762AB1" w:rsidRPr="00E85E5F" w:rsidRDefault="00762AB1" w:rsidP="00E85E5F">
      <w:pPr>
        <w:ind w:leftChars="0" w:left="-2" w:firstLineChars="0" w:firstLine="0"/>
        <w:rPr>
          <w:rFonts w:ascii="Public Sans Light" w:eastAsia="Century Gothic" w:hAnsi="Public Sans Light"/>
        </w:rPr>
      </w:pPr>
    </w:p>
    <w:p w14:paraId="00000022" w14:textId="4E370EA5" w:rsidR="00762AB1" w:rsidRPr="00E01C98" w:rsidRDefault="00E01C98" w:rsidP="00E85E5F">
      <w:pPr>
        <w:ind w:leftChars="0" w:left="-2" w:firstLineChars="0" w:firstLine="0"/>
        <w:rPr>
          <w:rFonts w:ascii="Public Sans Light" w:eastAsia="Century Gothic" w:hAnsi="Public Sans Light"/>
          <w:b/>
          <w:sz w:val="28"/>
          <w:szCs w:val="28"/>
        </w:rPr>
      </w:pPr>
      <w:r w:rsidRPr="00E01C98">
        <w:rPr>
          <w:rFonts w:ascii="Public Sans Light" w:eastAsia="Century Gothic" w:hAnsi="Public Sans Light"/>
          <w:b/>
          <w:sz w:val="28"/>
          <w:szCs w:val="28"/>
        </w:rPr>
        <w:t>Procédures de redressement dans le cas d’un manquement au code d’éthique *</w:t>
      </w:r>
    </w:p>
    <w:p w14:paraId="00000023" w14:textId="77777777" w:rsidR="00762AB1" w:rsidRPr="00E85E5F" w:rsidRDefault="00762AB1" w:rsidP="00E85E5F">
      <w:pPr>
        <w:ind w:leftChars="0" w:left="-2" w:firstLineChars="0" w:firstLine="0"/>
        <w:rPr>
          <w:rFonts w:ascii="Public Sans Light" w:eastAsia="Century Gothic" w:hAnsi="Public Sans Light"/>
        </w:rPr>
      </w:pPr>
    </w:p>
    <w:p w14:paraId="00000024" w14:textId="03C93E1C" w:rsidR="00762AB1" w:rsidRPr="00E01C98" w:rsidRDefault="00015E85" w:rsidP="00E01C98">
      <w:pPr>
        <w:pStyle w:val="Paragraphedeliste"/>
        <w:numPr>
          <w:ilvl w:val="0"/>
          <w:numId w:val="12"/>
        </w:numPr>
        <w:ind w:leftChars="0" w:firstLineChars="0"/>
        <w:rPr>
          <w:rFonts w:ascii="Public Sans Light" w:eastAsia="Century Gothic" w:hAnsi="Public Sans Light"/>
        </w:rPr>
      </w:pPr>
      <w:r w:rsidRPr="00E01C98">
        <w:rPr>
          <w:rFonts w:ascii="Public Sans Light" w:eastAsia="Century Gothic" w:hAnsi="Public Sans Light"/>
        </w:rPr>
        <w:t>Avis verbal : l’</w:t>
      </w:r>
      <w:proofErr w:type="spellStart"/>
      <w:r w:rsidRPr="00E01C98">
        <w:rPr>
          <w:rFonts w:ascii="Public Sans Light" w:eastAsia="Century Gothic" w:hAnsi="Public Sans Light"/>
        </w:rPr>
        <w:t>employé</w:t>
      </w:r>
      <w:r w:rsidR="0075280B">
        <w:rPr>
          <w:rFonts w:ascii="Public Sans Light" w:eastAsia="Century Gothic" w:hAnsi="Public Sans Light"/>
        </w:rPr>
        <w:t>.e</w:t>
      </w:r>
      <w:proofErr w:type="spellEnd"/>
      <w:r w:rsidRPr="00E01C98">
        <w:rPr>
          <w:rFonts w:ascii="Public Sans Light" w:eastAsia="Century Gothic" w:hAnsi="Public Sans Light"/>
        </w:rPr>
        <w:t xml:space="preserve"> est </w:t>
      </w:r>
      <w:proofErr w:type="spellStart"/>
      <w:r w:rsidRPr="00E01C98">
        <w:rPr>
          <w:rFonts w:ascii="Public Sans Light" w:eastAsia="Century Gothic" w:hAnsi="Public Sans Light"/>
        </w:rPr>
        <w:t>avisé</w:t>
      </w:r>
      <w:r w:rsidR="0075280B">
        <w:rPr>
          <w:rFonts w:ascii="Public Sans Light" w:eastAsia="Century Gothic" w:hAnsi="Public Sans Light"/>
        </w:rPr>
        <w:t>.e</w:t>
      </w:r>
      <w:proofErr w:type="spellEnd"/>
      <w:r w:rsidRPr="00E01C98">
        <w:rPr>
          <w:rFonts w:ascii="Public Sans Light" w:eastAsia="Century Gothic" w:hAnsi="Public Sans Light"/>
        </w:rPr>
        <w:t xml:space="preserve"> verbalement par </w:t>
      </w:r>
      <w:r w:rsidR="0075280B">
        <w:rPr>
          <w:rFonts w:ascii="Public Sans Light" w:eastAsia="Century Gothic" w:hAnsi="Public Sans Light"/>
        </w:rPr>
        <w:t xml:space="preserve">sa ou </w:t>
      </w:r>
      <w:r w:rsidRPr="00E01C98">
        <w:rPr>
          <w:rFonts w:ascii="Public Sans Light" w:eastAsia="Century Gothic" w:hAnsi="Public Sans Light"/>
        </w:rPr>
        <w:t xml:space="preserve">son </w:t>
      </w:r>
      <w:proofErr w:type="spellStart"/>
      <w:r w:rsidRPr="00E01C98">
        <w:rPr>
          <w:rFonts w:ascii="Public Sans Light" w:eastAsia="Century Gothic" w:hAnsi="Public Sans Light"/>
        </w:rPr>
        <w:t>supérieur</w:t>
      </w:r>
      <w:r w:rsidR="0075280B">
        <w:rPr>
          <w:rFonts w:ascii="Public Sans Light" w:eastAsia="Century Gothic" w:hAnsi="Public Sans Light"/>
        </w:rPr>
        <w:t>.e</w:t>
      </w:r>
      <w:proofErr w:type="spellEnd"/>
      <w:r w:rsidRPr="00E01C98">
        <w:rPr>
          <w:rFonts w:ascii="Public Sans Light" w:eastAsia="Century Gothic" w:hAnsi="Public Sans Light"/>
        </w:rPr>
        <w:t xml:space="preserve"> et une demande de modification au comportement est clairement indiquée. </w:t>
      </w:r>
    </w:p>
    <w:p w14:paraId="00000025" w14:textId="170C6FB9" w:rsidR="00762AB1" w:rsidRPr="00E01C98" w:rsidRDefault="0075280B" w:rsidP="00E01C98">
      <w:pPr>
        <w:pStyle w:val="Paragraphedeliste"/>
        <w:numPr>
          <w:ilvl w:val="0"/>
          <w:numId w:val="12"/>
        </w:numPr>
        <w:ind w:leftChars="0" w:firstLineChars="0"/>
        <w:rPr>
          <w:rFonts w:ascii="Public Sans Light" w:eastAsia="Century Gothic" w:hAnsi="Public Sans Light"/>
        </w:rPr>
      </w:pPr>
      <w:r>
        <w:rPr>
          <w:rFonts w:ascii="Public Sans Light" w:eastAsia="Century Gothic" w:hAnsi="Public Sans Light"/>
        </w:rPr>
        <w:t>Avis écrit : l’</w:t>
      </w:r>
      <w:proofErr w:type="spellStart"/>
      <w:r>
        <w:rPr>
          <w:rFonts w:ascii="Public Sans Light" w:eastAsia="Century Gothic" w:hAnsi="Public Sans Light"/>
        </w:rPr>
        <w:t>employé.e</w:t>
      </w:r>
      <w:proofErr w:type="spellEnd"/>
      <w:r>
        <w:rPr>
          <w:rFonts w:ascii="Public Sans Light" w:eastAsia="Century Gothic" w:hAnsi="Public Sans Light"/>
        </w:rPr>
        <w:t xml:space="preserve"> est avisé par écrit, par sa ou son </w:t>
      </w:r>
      <w:proofErr w:type="spellStart"/>
      <w:r w:rsidR="00015E85" w:rsidRPr="00E01C98">
        <w:rPr>
          <w:rFonts w:ascii="Public Sans Light" w:eastAsia="Century Gothic" w:hAnsi="Public Sans Light"/>
        </w:rPr>
        <w:t>supérieur</w:t>
      </w:r>
      <w:r>
        <w:rPr>
          <w:rFonts w:ascii="Public Sans Light" w:eastAsia="Century Gothic" w:hAnsi="Public Sans Light"/>
        </w:rPr>
        <w:t>.e</w:t>
      </w:r>
      <w:proofErr w:type="spellEnd"/>
      <w:r w:rsidR="00015E85" w:rsidRPr="00E01C98">
        <w:rPr>
          <w:rFonts w:ascii="Public Sans Light" w:eastAsia="Century Gothic" w:hAnsi="Public Sans Light"/>
        </w:rPr>
        <w:t xml:space="preserve"> </w:t>
      </w:r>
      <w:proofErr w:type="spellStart"/>
      <w:r w:rsidR="00015E85" w:rsidRPr="00E01C98">
        <w:rPr>
          <w:rFonts w:ascii="Public Sans Light" w:eastAsia="Century Gothic" w:hAnsi="Public Sans Light"/>
        </w:rPr>
        <w:t>immédiat</w:t>
      </w:r>
      <w:r>
        <w:rPr>
          <w:rFonts w:ascii="Public Sans Light" w:eastAsia="Century Gothic" w:hAnsi="Public Sans Light"/>
        </w:rPr>
        <w:t>.e</w:t>
      </w:r>
      <w:proofErr w:type="spellEnd"/>
      <w:r w:rsidR="00015E85" w:rsidRPr="00E01C98">
        <w:rPr>
          <w:rFonts w:ascii="Public Sans Light" w:eastAsia="Century Gothic" w:hAnsi="Public Sans Light"/>
        </w:rPr>
        <w:t>, des attentes quant aux comportements attendus et aux changements à apporter. Un délai peut être prescrit pour observer les changements demandés</w:t>
      </w:r>
    </w:p>
    <w:p w14:paraId="00000026" w14:textId="5B4A1C33" w:rsidR="00762AB1" w:rsidRPr="00E01C98" w:rsidRDefault="00015E85" w:rsidP="00E01C98">
      <w:pPr>
        <w:pStyle w:val="Paragraphedeliste"/>
        <w:numPr>
          <w:ilvl w:val="0"/>
          <w:numId w:val="12"/>
        </w:numPr>
        <w:ind w:leftChars="0" w:firstLineChars="0"/>
        <w:rPr>
          <w:rFonts w:ascii="Public Sans Light" w:eastAsia="Century Gothic" w:hAnsi="Public Sans Light"/>
        </w:rPr>
      </w:pPr>
      <w:r w:rsidRPr="00E01C98">
        <w:rPr>
          <w:rFonts w:ascii="Public Sans Light" w:eastAsia="Century Gothic" w:hAnsi="Public Sans Light"/>
        </w:rPr>
        <w:t>Suspension : l’</w:t>
      </w:r>
      <w:proofErr w:type="spellStart"/>
      <w:r w:rsidRPr="00E01C98">
        <w:rPr>
          <w:rFonts w:ascii="Public Sans Light" w:eastAsia="Century Gothic" w:hAnsi="Public Sans Light"/>
        </w:rPr>
        <w:t>employé</w:t>
      </w:r>
      <w:r w:rsidR="0075280B">
        <w:rPr>
          <w:rFonts w:ascii="Public Sans Light" w:eastAsia="Century Gothic" w:hAnsi="Public Sans Light"/>
        </w:rPr>
        <w:t>.e</w:t>
      </w:r>
      <w:proofErr w:type="spellEnd"/>
      <w:r w:rsidRPr="00E01C98">
        <w:rPr>
          <w:rFonts w:ascii="Public Sans Light" w:eastAsia="Century Gothic" w:hAnsi="Public Sans Light"/>
        </w:rPr>
        <w:t xml:space="preserve"> reçoit un deuxième avis écrit, par </w:t>
      </w:r>
      <w:r w:rsidR="0075280B">
        <w:rPr>
          <w:rFonts w:ascii="Public Sans Light" w:eastAsia="Century Gothic" w:hAnsi="Public Sans Light"/>
        </w:rPr>
        <w:t xml:space="preserve">sa ou </w:t>
      </w:r>
      <w:r w:rsidRPr="00E01C98">
        <w:rPr>
          <w:rFonts w:ascii="Public Sans Light" w:eastAsia="Century Gothic" w:hAnsi="Public Sans Light"/>
        </w:rPr>
        <w:t xml:space="preserve">son </w:t>
      </w:r>
      <w:proofErr w:type="spellStart"/>
      <w:r w:rsidRPr="00E01C98">
        <w:rPr>
          <w:rFonts w:ascii="Public Sans Light" w:eastAsia="Century Gothic" w:hAnsi="Public Sans Light"/>
        </w:rPr>
        <w:t>supérieur</w:t>
      </w:r>
      <w:r w:rsidR="0075280B">
        <w:rPr>
          <w:rFonts w:ascii="Public Sans Light" w:eastAsia="Century Gothic" w:hAnsi="Public Sans Light"/>
        </w:rPr>
        <w:t>.e</w:t>
      </w:r>
      <w:proofErr w:type="spellEnd"/>
      <w:r w:rsidRPr="00E01C98">
        <w:rPr>
          <w:rFonts w:ascii="Public Sans Light" w:eastAsia="Century Gothic" w:hAnsi="Public Sans Light"/>
        </w:rPr>
        <w:t xml:space="preserve"> </w:t>
      </w:r>
      <w:proofErr w:type="spellStart"/>
      <w:r w:rsidRPr="00E01C98">
        <w:rPr>
          <w:rFonts w:ascii="Public Sans Light" w:eastAsia="Century Gothic" w:hAnsi="Public Sans Light"/>
        </w:rPr>
        <w:t>immédiat</w:t>
      </w:r>
      <w:r w:rsidR="0075280B">
        <w:rPr>
          <w:rFonts w:ascii="Public Sans Light" w:eastAsia="Century Gothic" w:hAnsi="Public Sans Light"/>
        </w:rPr>
        <w:t>.e</w:t>
      </w:r>
      <w:proofErr w:type="spellEnd"/>
      <w:r w:rsidRPr="00E01C98">
        <w:rPr>
          <w:rFonts w:ascii="Public Sans Light" w:eastAsia="Century Gothic" w:hAnsi="Public Sans Light"/>
        </w:rPr>
        <w:t xml:space="preserve">, dans lequel sont mentionnées les attentes quant aux comportements attendus </w:t>
      </w:r>
      <w:r w:rsidR="00677913">
        <w:rPr>
          <w:rFonts w:ascii="Public Sans Light" w:eastAsia="Century Gothic" w:hAnsi="Public Sans Light"/>
        </w:rPr>
        <w:t xml:space="preserve">et aux changements à apporter. Dans l’avis, </w:t>
      </w:r>
      <w:r w:rsidRPr="00E01C98">
        <w:rPr>
          <w:rFonts w:ascii="Public Sans Light" w:eastAsia="Century Gothic" w:hAnsi="Public Sans Light"/>
        </w:rPr>
        <w:t xml:space="preserve">la durée et les dates de la suspension sont clairement indiquées. </w:t>
      </w:r>
    </w:p>
    <w:p w14:paraId="00000027" w14:textId="0875AC25" w:rsidR="00762AB1" w:rsidRPr="00E01C98" w:rsidRDefault="00015E85" w:rsidP="00E01C98">
      <w:pPr>
        <w:pStyle w:val="Paragraphedeliste"/>
        <w:numPr>
          <w:ilvl w:val="0"/>
          <w:numId w:val="12"/>
        </w:numPr>
        <w:ind w:leftChars="0" w:firstLineChars="0"/>
        <w:rPr>
          <w:rFonts w:ascii="Public Sans Light" w:eastAsia="Century Gothic" w:hAnsi="Public Sans Light"/>
        </w:rPr>
      </w:pPr>
      <w:r w:rsidRPr="00E01C98">
        <w:rPr>
          <w:rFonts w:ascii="Public Sans Light" w:eastAsia="Century Gothic" w:hAnsi="Public Sans Light"/>
        </w:rPr>
        <w:t>Renvoi : l’</w:t>
      </w:r>
      <w:proofErr w:type="spellStart"/>
      <w:r w:rsidRPr="00E01C98">
        <w:rPr>
          <w:rFonts w:ascii="Public Sans Light" w:eastAsia="Century Gothic" w:hAnsi="Public Sans Light"/>
        </w:rPr>
        <w:t>employé</w:t>
      </w:r>
      <w:r w:rsidR="0075280B">
        <w:rPr>
          <w:rFonts w:ascii="Public Sans Light" w:eastAsia="Century Gothic" w:hAnsi="Public Sans Light"/>
        </w:rPr>
        <w:t>.e</w:t>
      </w:r>
      <w:proofErr w:type="spellEnd"/>
      <w:r w:rsidRPr="00E01C98">
        <w:rPr>
          <w:rFonts w:ascii="Public Sans Light" w:eastAsia="Century Gothic" w:hAnsi="Public Sans Light"/>
        </w:rPr>
        <w:t xml:space="preserve"> est </w:t>
      </w:r>
      <w:proofErr w:type="spellStart"/>
      <w:r w:rsidRPr="00E01C98">
        <w:rPr>
          <w:rFonts w:ascii="Public Sans Light" w:eastAsia="Century Gothic" w:hAnsi="Public Sans Light"/>
        </w:rPr>
        <w:t>congédié</w:t>
      </w:r>
      <w:r w:rsidR="0075280B">
        <w:rPr>
          <w:rFonts w:ascii="Public Sans Light" w:eastAsia="Century Gothic" w:hAnsi="Public Sans Light"/>
        </w:rPr>
        <w:t>.e</w:t>
      </w:r>
      <w:proofErr w:type="spellEnd"/>
      <w:r w:rsidRPr="00E01C98">
        <w:rPr>
          <w:rFonts w:ascii="Public Sans Light" w:eastAsia="Century Gothic" w:hAnsi="Public Sans Light"/>
        </w:rPr>
        <w:t xml:space="preserve">. </w:t>
      </w:r>
    </w:p>
    <w:p w14:paraId="00000028" w14:textId="77777777" w:rsidR="00762AB1" w:rsidRPr="00E85E5F" w:rsidRDefault="00762AB1" w:rsidP="00E85E5F">
      <w:pPr>
        <w:ind w:leftChars="0" w:left="-2" w:firstLineChars="0" w:firstLine="0"/>
        <w:rPr>
          <w:rFonts w:ascii="Public Sans Light" w:eastAsia="Century Gothic" w:hAnsi="Public Sans Light"/>
        </w:rPr>
      </w:pPr>
    </w:p>
    <w:p w14:paraId="0000002A" w14:textId="5E35F3D0" w:rsidR="00BB79BD" w:rsidRDefault="0075280B" w:rsidP="00E01C98">
      <w:pPr>
        <w:ind w:leftChars="0" w:left="-2" w:firstLineChars="0" w:firstLine="0"/>
        <w:rPr>
          <w:rFonts w:ascii="Public Sans Light" w:eastAsia="Century Gothic" w:hAnsi="Public Sans Light"/>
        </w:rPr>
      </w:pPr>
      <w:r>
        <w:rPr>
          <w:rFonts w:ascii="Public Sans Light" w:eastAsia="Century Gothic" w:hAnsi="Public Sans Light"/>
        </w:rPr>
        <w:lastRenderedPageBreak/>
        <w:t xml:space="preserve">*Selon la gravité du geste, </w:t>
      </w:r>
      <w:proofErr w:type="spellStart"/>
      <w:r>
        <w:rPr>
          <w:rFonts w:ascii="Public Sans Light" w:eastAsia="Century Gothic" w:hAnsi="Public Sans Light"/>
        </w:rPr>
        <w:t>la</w:t>
      </w:r>
      <w:proofErr w:type="spellEnd"/>
      <w:r>
        <w:rPr>
          <w:rFonts w:ascii="Public Sans Light" w:eastAsia="Century Gothic" w:hAnsi="Public Sans Light"/>
        </w:rPr>
        <w:t xml:space="preserve"> ou le</w:t>
      </w:r>
      <w:r w:rsidR="00015E85" w:rsidRPr="00E85E5F">
        <w:rPr>
          <w:rFonts w:ascii="Public Sans Light" w:eastAsia="Century Gothic" w:hAnsi="Public Sans Light"/>
        </w:rPr>
        <w:t xml:space="preserve"> </w:t>
      </w:r>
      <w:proofErr w:type="spellStart"/>
      <w:r w:rsidR="00015E85" w:rsidRPr="00E85E5F">
        <w:rPr>
          <w:rFonts w:ascii="Public Sans Light" w:eastAsia="Century Gothic" w:hAnsi="Public Sans Light"/>
        </w:rPr>
        <w:t>supérieur</w:t>
      </w:r>
      <w:r>
        <w:rPr>
          <w:rFonts w:ascii="Public Sans Light" w:eastAsia="Century Gothic" w:hAnsi="Public Sans Light"/>
        </w:rPr>
        <w:t>.e</w:t>
      </w:r>
      <w:proofErr w:type="spellEnd"/>
      <w:r w:rsidR="00015E85" w:rsidRPr="00E85E5F">
        <w:rPr>
          <w:rFonts w:ascii="Public Sans Light" w:eastAsia="Century Gothic" w:hAnsi="Public Sans Light"/>
        </w:rPr>
        <w:t xml:space="preserve"> peut passer à une sanction plus sévère si celle-ci est justifiée.  Dans un tel cas, un membre de la direction rédige les avis. </w:t>
      </w:r>
    </w:p>
    <w:p w14:paraId="6855CCCD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69A03893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296A9639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3E32A646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7C80A8BD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2D3E0681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03B99A80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0D05D390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7F467245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68F0CA88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4A0EF287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195D8F20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378D5E46" w14:textId="77777777" w:rsidR="00BB79BD" w:rsidRPr="00BB79BD" w:rsidRDefault="00BB79BD" w:rsidP="00BB79BD">
      <w:pPr>
        <w:ind w:left="0" w:hanging="2"/>
        <w:rPr>
          <w:rFonts w:ascii="Public Sans Light" w:eastAsia="Century Gothic" w:hAnsi="Public Sans Light"/>
        </w:rPr>
      </w:pPr>
    </w:p>
    <w:p w14:paraId="57EC4B05" w14:textId="05B8AA93" w:rsidR="00762AB1" w:rsidRPr="00BB79BD" w:rsidRDefault="00BB79BD" w:rsidP="00BB79BD">
      <w:pPr>
        <w:tabs>
          <w:tab w:val="left" w:pos="6870"/>
        </w:tabs>
        <w:ind w:left="0" w:hanging="2"/>
        <w:rPr>
          <w:rFonts w:ascii="Public Sans Light" w:eastAsia="Century Gothic" w:hAnsi="Public Sans Light"/>
        </w:rPr>
      </w:pPr>
      <w:r>
        <w:rPr>
          <w:rFonts w:ascii="Public Sans Light" w:eastAsia="Century Gothic" w:hAnsi="Public Sans Light"/>
        </w:rPr>
        <w:tab/>
      </w:r>
      <w:r>
        <w:rPr>
          <w:rFonts w:ascii="Public Sans Light" w:eastAsia="Century Gothic" w:hAnsi="Public Sans Light"/>
        </w:rPr>
        <w:tab/>
      </w:r>
    </w:p>
    <w:sectPr w:rsidR="00762AB1" w:rsidRPr="00BB79BD" w:rsidSect="00E01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440" w:right="1080" w:bottom="1440" w:left="108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F4B4A" w14:textId="77777777" w:rsidR="00E43715" w:rsidRDefault="00E43715">
      <w:pPr>
        <w:spacing w:line="240" w:lineRule="auto"/>
        <w:ind w:left="0" w:hanging="2"/>
      </w:pPr>
      <w:r>
        <w:separator/>
      </w:r>
    </w:p>
  </w:endnote>
  <w:endnote w:type="continuationSeparator" w:id="0">
    <w:p w14:paraId="75C6B189" w14:textId="77777777" w:rsidR="00E43715" w:rsidRDefault="00E437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s 721">
    <w:panose1 w:val="00000000000000000000"/>
    <w:charset w:val="00"/>
    <w:family w:val="roman"/>
    <w:notTrueType/>
    <w:pitch w:val="default"/>
  </w:font>
  <w:font w:name="Public Sans Light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2272" w14:textId="77777777" w:rsidR="00E01C98" w:rsidRDefault="00E01C98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AABB9" w14:textId="77777777" w:rsidR="00BB79BD" w:rsidRDefault="00BB79BD">
    <w:pPr>
      <w:pStyle w:val="Pieddepage"/>
      <w:ind w:left="0" w:hanging="2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3356B" w:rsidRPr="0023356B">
      <w:rPr>
        <w:caps/>
        <w:noProof/>
        <w:color w:val="4F81BD" w:themeColor="accent1"/>
        <w:lang w:val="fr-FR"/>
      </w:rPr>
      <w:t>2</w:t>
    </w:r>
    <w:r>
      <w:rPr>
        <w:caps/>
        <w:color w:val="4F81BD" w:themeColor="accent1"/>
      </w:rPr>
      <w:fldChar w:fldCharType="end"/>
    </w:r>
  </w:p>
  <w:p w14:paraId="309E8846" w14:textId="77777777" w:rsidR="00E01C98" w:rsidRDefault="00E01C98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F71CA" w14:textId="77777777" w:rsidR="00E01C98" w:rsidRDefault="00E01C98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8492C" w14:textId="77777777" w:rsidR="00E43715" w:rsidRDefault="00E43715">
      <w:pPr>
        <w:spacing w:line="240" w:lineRule="auto"/>
        <w:ind w:left="0" w:hanging="2"/>
      </w:pPr>
      <w:r>
        <w:separator/>
      </w:r>
    </w:p>
  </w:footnote>
  <w:footnote w:type="continuationSeparator" w:id="0">
    <w:p w14:paraId="1CDC607D" w14:textId="77777777" w:rsidR="00E43715" w:rsidRDefault="00E4371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FCCEE" w14:textId="77777777" w:rsidR="00E01C98" w:rsidRDefault="00E01C98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1201F" w14:textId="753C91DB" w:rsidR="00677913" w:rsidRDefault="0067791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Public Sans Light" w:eastAsia="Century Gothic" w:hAnsi="Public Sans Light" w:cs="Century Gothic"/>
        <w:smallCaps/>
        <w:color w:val="000000"/>
        <w:sz w:val="20"/>
        <w:szCs w:val="20"/>
      </w:rPr>
    </w:pPr>
    <w:r>
      <w:rPr>
        <w:rFonts w:ascii="Public Sans Light" w:eastAsia="Century Gothic" w:hAnsi="Public Sans Light" w:cs="Century Gothic"/>
        <w:smallCaps/>
        <w:color w:val="000000"/>
        <w:sz w:val="20"/>
        <w:szCs w:val="20"/>
      </w:rPr>
      <w:t>ASSOCIATION DES CAMPS DU QUÉBEC</w:t>
    </w:r>
  </w:p>
  <w:p w14:paraId="0000002D" w14:textId="4DE86C13" w:rsidR="00762AB1" w:rsidRPr="0023356B" w:rsidRDefault="00015E85" w:rsidP="002335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Public Sans Light" w:eastAsia="Century Gothic" w:hAnsi="Public Sans Light" w:cs="Century Gothic"/>
        <w:color w:val="000000"/>
        <w:sz w:val="20"/>
        <w:szCs w:val="20"/>
      </w:rPr>
    </w:pPr>
    <w:r w:rsidRPr="00E01C98">
      <w:rPr>
        <w:rFonts w:ascii="Public Sans Light" w:eastAsia="Century Gothic" w:hAnsi="Public Sans Light" w:cs="Century Gothic"/>
        <w:smallCaps/>
        <w:color w:val="000000"/>
        <w:sz w:val="20"/>
        <w:szCs w:val="20"/>
      </w:rPr>
      <w:t>GUIDE DES B</w:t>
    </w:r>
    <w:r w:rsidR="0023356B">
      <w:rPr>
        <w:rFonts w:ascii="Public Sans Light" w:eastAsia="Century Gothic" w:hAnsi="Public Sans Light" w:cs="Century Gothic"/>
        <w:smallCaps/>
        <w:color w:val="000000"/>
        <w:sz w:val="20"/>
        <w:szCs w:val="20"/>
      </w:rPr>
      <w:t>ONNES PRATIQUES – RESSOURCES HUMAINES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9805C" w14:textId="77777777" w:rsidR="00E01C98" w:rsidRDefault="00E01C98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1FE5"/>
    <w:multiLevelType w:val="multilevel"/>
    <w:tmpl w:val="86E20C72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C1502B"/>
    <w:multiLevelType w:val="hybridMultilevel"/>
    <w:tmpl w:val="88A22C04"/>
    <w:lvl w:ilvl="0" w:tplc="0C0C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10567336"/>
    <w:multiLevelType w:val="hybridMultilevel"/>
    <w:tmpl w:val="7A628D0C"/>
    <w:lvl w:ilvl="0" w:tplc="0C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6957773"/>
    <w:multiLevelType w:val="multilevel"/>
    <w:tmpl w:val="730404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C15189D"/>
    <w:multiLevelType w:val="hybridMultilevel"/>
    <w:tmpl w:val="DA3EF4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1054B"/>
    <w:multiLevelType w:val="hybridMultilevel"/>
    <w:tmpl w:val="964C8112"/>
    <w:lvl w:ilvl="0" w:tplc="0C0C000F">
      <w:start w:val="1"/>
      <w:numFmt w:val="decimal"/>
      <w:lvlText w:val="%1."/>
      <w:lvlJc w:val="left"/>
      <w:pPr>
        <w:ind w:left="718" w:hanging="360"/>
      </w:pPr>
    </w:lvl>
    <w:lvl w:ilvl="1" w:tplc="0C0C0019" w:tentative="1">
      <w:start w:val="1"/>
      <w:numFmt w:val="lowerLetter"/>
      <w:lvlText w:val="%2."/>
      <w:lvlJc w:val="left"/>
      <w:pPr>
        <w:ind w:left="1438" w:hanging="360"/>
      </w:pPr>
    </w:lvl>
    <w:lvl w:ilvl="2" w:tplc="0C0C001B" w:tentative="1">
      <w:start w:val="1"/>
      <w:numFmt w:val="lowerRoman"/>
      <w:lvlText w:val="%3."/>
      <w:lvlJc w:val="right"/>
      <w:pPr>
        <w:ind w:left="2158" w:hanging="180"/>
      </w:pPr>
    </w:lvl>
    <w:lvl w:ilvl="3" w:tplc="0C0C000F" w:tentative="1">
      <w:start w:val="1"/>
      <w:numFmt w:val="decimal"/>
      <w:lvlText w:val="%4."/>
      <w:lvlJc w:val="left"/>
      <w:pPr>
        <w:ind w:left="2878" w:hanging="360"/>
      </w:pPr>
    </w:lvl>
    <w:lvl w:ilvl="4" w:tplc="0C0C0019" w:tentative="1">
      <w:start w:val="1"/>
      <w:numFmt w:val="lowerLetter"/>
      <w:lvlText w:val="%5."/>
      <w:lvlJc w:val="left"/>
      <w:pPr>
        <w:ind w:left="3598" w:hanging="360"/>
      </w:pPr>
    </w:lvl>
    <w:lvl w:ilvl="5" w:tplc="0C0C001B" w:tentative="1">
      <w:start w:val="1"/>
      <w:numFmt w:val="lowerRoman"/>
      <w:lvlText w:val="%6."/>
      <w:lvlJc w:val="right"/>
      <w:pPr>
        <w:ind w:left="4318" w:hanging="180"/>
      </w:pPr>
    </w:lvl>
    <w:lvl w:ilvl="6" w:tplc="0C0C000F" w:tentative="1">
      <w:start w:val="1"/>
      <w:numFmt w:val="decimal"/>
      <w:lvlText w:val="%7."/>
      <w:lvlJc w:val="left"/>
      <w:pPr>
        <w:ind w:left="5038" w:hanging="360"/>
      </w:pPr>
    </w:lvl>
    <w:lvl w:ilvl="7" w:tplc="0C0C0019" w:tentative="1">
      <w:start w:val="1"/>
      <w:numFmt w:val="lowerLetter"/>
      <w:lvlText w:val="%8."/>
      <w:lvlJc w:val="left"/>
      <w:pPr>
        <w:ind w:left="5758" w:hanging="360"/>
      </w:pPr>
    </w:lvl>
    <w:lvl w:ilvl="8" w:tplc="0C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6E23E08"/>
    <w:multiLevelType w:val="hybridMultilevel"/>
    <w:tmpl w:val="F00C81C4"/>
    <w:lvl w:ilvl="0" w:tplc="0C0C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3AF338EB"/>
    <w:multiLevelType w:val="hybridMultilevel"/>
    <w:tmpl w:val="ADF4DE98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9A5325"/>
    <w:multiLevelType w:val="hybridMultilevel"/>
    <w:tmpl w:val="0CB01B4A"/>
    <w:lvl w:ilvl="0" w:tplc="0C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F18482E"/>
    <w:multiLevelType w:val="hybridMultilevel"/>
    <w:tmpl w:val="607AAB0A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C57513"/>
    <w:multiLevelType w:val="hybridMultilevel"/>
    <w:tmpl w:val="36C8267A"/>
    <w:lvl w:ilvl="0" w:tplc="0C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7D9E7BEF"/>
    <w:multiLevelType w:val="multilevel"/>
    <w:tmpl w:val="9A44A186"/>
    <w:lvl w:ilvl="0">
      <w:start w:val="1"/>
      <w:numFmt w:val="bullet"/>
      <w:pStyle w:val="Titre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B1"/>
    <w:rsid w:val="00015E85"/>
    <w:rsid w:val="0023356B"/>
    <w:rsid w:val="00677913"/>
    <w:rsid w:val="0075280B"/>
    <w:rsid w:val="00762AB1"/>
    <w:rsid w:val="00BB79BD"/>
    <w:rsid w:val="00E01C98"/>
    <w:rsid w:val="00E43715"/>
    <w:rsid w:val="00E8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92745-4B01-486C-9153-1A8DCF3E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pPr>
      <w:keepNext/>
      <w:jc w:val="center"/>
    </w:pPr>
    <w:rPr>
      <w:rFonts w:ascii="Tahoma" w:hAnsi="Tahoma" w:cs="Tahoma"/>
      <w:b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pPr>
      <w:keepNext/>
      <w:numPr>
        <w:numId w:val="3"/>
      </w:numPr>
      <w:tabs>
        <w:tab w:val="left" w:pos="355"/>
      </w:tabs>
      <w:ind w:left="714" w:hanging="643"/>
      <w:outlineLvl w:val="2"/>
    </w:pPr>
    <w:rPr>
      <w:sz w:val="20"/>
      <w:szCs w:val="20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numPr>
        <w:numId w:val="1"/>
      </w:numPr>
      <w:tabs>
        <w:tab w:val="left" w:pos="129"/>
      </w:tabs>
      <w:ind w:left="413" w:hanging="426"/>
      <w:outlineLvl w:val="4"/>
    </w:pPr>
    <w:rPr>
      <w:sz w:val="20"/>
      <w:szCs w:val="20"/>
    </w:rPr>
  </w:style>
  <w:style w:type="paragraph" w:styleId="Titre6">
    <w:name w:val="heading 6"/>
    <w:basedOn w:val="Normal"/>
    <w:next w:val="Normal"/>
    <w:pPr>
      <w:keepNext/>
      <w:spacing w:line="360" w:lineRule="auto"/>
      <w:jc w:val="center"/>
      <w:outlineLvl w:val="5"/>
    </w:pPr>
    <w:rPr>
      <w:rFonts w:ascii="Tahoma" w:hAnsi="Tahoma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pPr>
      <w:jc w:val="center"/>
    </w:pPr>
    <w:rPr>
      <w:rFonts w:ascii="Tahoma" w:hAnsi="Tahoma" w:cs="Tahoma"/>
      <w:b/>
      <w:smallCaps/>
    </w:rPr>
  </w:style>
  <w:style w:type="paragraph" w:styleId="Sous-titre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Explorateurdedocuments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-tteCar">
    <w:name w:val="En-tête Car"/>
    <w:rPr>
      <w:w w:val="100"/>
      <w:position w:val="-1"/>
      <w:sz w:val="24"/>
      <w:szCs w:val="24"/>
      <w:effect w:val="none"/>
      <w:vertAlign w:val="baseline"/>
      <w:cs w:val="0"/>
      <w:em w:val="none"/>
      <w:lang w:val="fr-CA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fr-CA"/>
    </w:rPr>
  </w:style>
  <w:style w:type="paragraph" w:styleId="Paragraphedeliste">
    <w:name w:val="List Paragraph"/>
    <w:basedOn w:val="Normal"/>
    <w:pPr>
      <w:suppressAutoHyphens w:val="0"/>
      <w:ind w:left="708"/>
    </w:pPr>
    <w:rPr>
      <w:lang w:eastAsia="ar-SA"/>
    </w:rPr>
  </w:style>
  <w:style w:type="paragraph" w:customStyle="1" w:styleId="a">
    <w:name w:val="_"/>
    <w:pPr>
      <w:widowControl w:val="0"/>
      <w:suppressAutoHyphens/>
      <w:autoSpaceDE w:val="0"/>
      <w:autoSpaceDN w:val="0"/>
      <w:spacing w:line="1" w:lineRule="atLeast"/>
      <w:ind w:leftChars="-1" w:left="720" w:hangingChars="1" w:hanging="1"/>
      <w:jc w:val="both"/>
      <w:textDirection w:val="btLr"/>
      <w:textAlignment w:val="top"/>
      <w:outlineLvl w:val="0"/>
    </w:pPr>
    <w:rPr>
      <w:rFonts w:ascii="Swiss 721" w:hAnsi="Swiss 721"/>
      <w:position w:val="-1"/>
      <w:lang w:val="fr-FR" w:eastAsia="fr-FR"/>
    </w:rPr>
  </w:style>
  <w:style w:type="paragraph" w:styleId="Corpsdetexte2">
    <w:name w:val="Body Text 2"/>
    <w:basedOn w:val="Normal"/>
    <w:pPr>
      <w:jc w:val="both"/>
    </w:pPr>
    <w:rPr>
      <w:smallCaps/>
      <w:szCs w:val="20"/>
    </w:rPr>
  </w:style>
  <w:style w:type="character" w:customStyle="1" w:styleId="Corpsdetexte2Car">
    <w:name w:val="Corps de texte 2 Car"/>
    <w:rPr>
      <w:smallCaps/>
      <w:w w:val="100"/>
      <w:position w:val="-1"/>
      <w:sz w:val="24"/>
      <w:effect w:val="none"/>
      <w:vertAlign w:val="baseline"/>
      <w:cs w:val="0"/>
      <w:em w:val="none"/>
      <w:lang w:val="fr-CA"/>
    </w:rPr>
  </w:style>
  <w:style w:type="character" w:customStyle="1" w:styleId="PieddepageCar">
    <w:name w:val="Pied de page Car"/>
    <w:basedOn w:val="Policepardfaut"/>
    <w:link w:val="Pieddepage"/>
    <w:uiPriority w:val="99"/>
    <w:rsid w:val="00BB79BD"/>
    <w:rPr>
      <w:position w:val="-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YL8VQ/kmO4Tp37/nTdV/iA5fQw==">AMUW2mVi9+pXIJT5qkzgJZro2RVrRx7aobp97/jHW39nU/zI3K3WOhUQFYoi0OfqAe6wG3nOnD3EmpcPkACoOJ2fQ9PTOU8DuRnkQ+GZLWdc3UfwrQIUqdE=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ACQ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mondial</dc:creator>
  <cp:lastModifiedBy>Josée Piquette</cp:lastModifiedBy>
  <cp:revision>5</cp:revision>
  <dcterms:created xsi:type="dcterms:W3CDTF">2019-10-25T15:39:00Z</dcterms:created>
  <dcterms:modified xsi:type="dcterms:W3CDTF">2021-12-10T13:56:00Z</dcterms:modified>
</cp:coreProperties>
</file>